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8" w:rsidRDefault="00F22808" w:rsidP="00F22808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F22808" w:rsidRDefault="00F22808" w:rsidP="00F22808">
      <w:pPr>
        <w:outlineLvl w:val="0"/>
        <w:rPr>
          <w:lang w:val="sr-Cyrl-CS"/>
        </w:rPr>
      </w:pPr>
      <w:r>
        <w:rPr>
          <w:lang w:val="sr-Cyrl-CS"/>
        </w:rPr>
        <w:t>НАРОДНА СКУПШТИНА</w:t>
      </w:r>
    </w:p>
    <w:p w:rsidR="00F22808" w:rsidRDefault="00F22808" w:rsidP="00F22808">
      <w:pPr>
        <w:rPr>
          <w:lang w:val="sr-Cyrl-CS"/>
        </w:rPr>
      </w:pPr>
      <w:r>
        <w:rPr>
          <w:lang w:val="sr-Cyrl-CS"/>
        </w:rPr>
        <w:t>Одбор за правосуђе, државну</w:t>
      </w:r>
    </w:p>
    <w:p w:rsidR="00F22808" w:rsidRDefault="00F22808" w:rsidP="00F22808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F22808" w:rsidRDefault="00F22808" w:rsidP="00F22808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 011-1030//13</w:t>
      </w:r>
    </w:p>
    <w:p w:rsidR="00F22808" w:rsidRDefault="00A80097" w:rsidP="00F22808">
      <w:pPr>
        <w:rPr>
          <w:lang w:val="sr-Cyrl-CS"/>
        </w:rPr>
      </w:pPr>
      <w:r>
        <w:rPr>
          <w:lang w:val="sr-Cyrl-CS"/>
        </w:rPr>
        <w:t>2</w:t>
      </w:r>
      <w:r w:rsidR="00B75419">
        <w:t>0</w:t>
      </w:r>
      <w:r w:rsidR="00F22808">
        <w:t xml:space="preserve">. </w:t>
      </w:r>
      <w:r w:rsidR="00F22808">
        <w:rPr>
          <w:lang w:val="sr-Cyrl-CS"/>
        </w:rPr>
        <w:t xml:space="preserve">мај </w:t>
      </w:r>
      <w:r w:rsidR="00F22808">
        <w:rPr>
          <w:lang w:val="ru-RU"/>
        </w:rPr>
        <w:t xml:space="preserve">2013. </w:t>
      </w:r>
      <w:r w:rsidR="00F22808">
        <w:rPr>
          <w:lang w:val="sr-Cyrl-CS"/>
        </w:rPr>
        <w:t>године</w:t>
      </w:r>
    </w:p>
    <w:p w:rsidR="00F22808" w:rsidRDefault="00F22808" w:rsidP="00F22808">
      <w:pPr>
        <w:rPr>
          <w:lang w:val="sr-Cyrl-CS"/>
        </w:rPr>
      </w:pPr>
      <w:r>
        <w:rPr>
          <w:lang w:val="sr-Cyrl-CS"/>
        </w:rPr>
        <w:t>Б е о г р а д</w:t>
      </w:r>
    </w:p>
    <w:p w:rsidR="00F22808" w:rsidRDefault="00F22808" w:rsidP="00F22808">
      <w:pPr>
        <w:rPr>
          <w:lang w:val="sr-Cyrl-CS"/>
        </w:rPr>
      </w:pPr>
    </w:p>
    <w:p w:rsidR="00F22808" w:rsidRDefault="00F22808" w:rsidP="00F22808">
      <w:pPr>
        <w:rPr>
          <w:lang w:val="sr-Cyrl-CS"/>
        </w:rPr>
      </w:pPr>
    </w:p>
    <w:p w:rsidR="00F22808" w:rsidRDefault="00F22808" w:rsidP="00F22808">
      <w:pPr>
        <w:jc w:val="center"/>
        <w:rPr>
          <w:lang w:val="sr-Cyrl-CS"/>
        </w:rPr>
      </w:pPr>
    </w:p>
    <w:p w:rsidR="00F22808" w:rsidRDefault="00F22808" w:rsidP="00F22808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22808" w:rsidRDefault="00F22808" w:rsidP="00F22808">
      <w:pPr>
        <w:jc w:val="both"/>
        <w:rPr>
          <w:lang w:val="sr-Cyrl-CS"/>
        </w:rPr>
      </w:pPr>
    </w:p>
    <w:p w:rsidR="00F22808" w:rsidRDefault="00F22808" w:rsidP="00F22808">
      <w:pPr>
        <w:jc w:val="both"/>
        <w:rPr>
          <w:lang w:val="sr-Cyrl-CS"/>
        </w:rPr>
      </w:pPr>
    </w:p>
    <w:p w:rsidR="00F22808" w:rsidRDefault="00F22808" w:rsidP="00F22808">
      <w:pPr>
        <w:jc w:val="both"/>
        <w:rPr>
          <w:lang w:val="sr-Cyrl-CS"/>
        </w:rPr>
      </w:pPr>
    </w:p>
    <w:p w:rsidR="00F22808" w:rsidRDefault="00F22808" w:rsidP="00F22808">
      <w:pPr>
        <w:ind w:firstLine="720"/>
        <w:jc w:val="both"/>
      </w:pPr>
      <w:r>
        <w:rPr>
          <w:lang w:val="sr-Cyrl-CS"/>
        </w:rPr>
        <w:t>Одбор за правосуђе, државну  управу и локалну самоуправу</w:t>
      </w:r>
      <w:r>
        <w:rPr>
          <w:lang w:val="ru-RU"/>
        </w:rPr>
        <w:t>,</w:t>
      </w:r>
      <w:r>
        <w:rPr>
          <w:lang w:val="sr-Cyrl-CS"/>
        </w:rPr>
        <w:t xml:space="preserve"> на 2</w:t>
      </w:r>
      <w:r>
        <w:t>7</w:t>
      </w:r>
      <w:r>
        <w:rPr>
          <w:lang w:val="sr-Cyrl-CS"/>
        </w:rPr>
        <w:t xml:space="preserve">. седници одржаној </w:t>
      </w:r>
      <w:r w:rsidR="007042EA">
        <w:t>2</w:t>
      </w:r>
      <w:r w:rsidR="00B75419">
        <w:t>0</w:t>
      </w:r>
      <w:r>
        <w:rPr>
          <w:lang w:val="ru-RU"/>
        </w:rPr>
        <w:t>. маја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>. године, размотрио је Предлог закона о објављивању закона и других прописа и аката,</w:t>
      </w:r>
      <w:r>
        <w:t xml:space="preserve"> </w:t>
      </w:r>
      <w:r>
        <w:rPr>
          <w:lang w:val="sr-Cyrl-CS"/>
        </w:rPr>
        <w:t>који је поднела Влада</w:t>
      </w:r>
      <w:r w:rsidR="004133C6">
        <w:rPr>
          <w:lang w:val="sr-Cyrl-CS"/>
        </w:rPr>
        <w:t>, у појединостима</w:t>
      </w:r>
      <w:r>
        <w:rPr>
          <w:lang w:val="sr-Cyrl-CS"/>
        </w:rPr>
        <w:t>.</w:t>
      </w:r>
    </w:p>
    <w:p w:rsidR="00F22808" w:rsidRDefault="00F22808" w:rsidP="00F22808">
      <w:pPr>
        <w:ind w:firstLine="720"/>
        <w:jc w:val="both"/>
      </w:pPr>
    </w:p>
    <w:p w:rsidR="00BA1BC3" w:rsidRPr="00142DA7" w:rsidRDefault="00F22808" w:rsidP="00142DA7">
      <w:pPr>
        <w:ind w:firstLine="720"/>
        <w:jc w:val="both"/>
      </w:pPr>
      <w:r>
        <w:rPr>
          <w:lang w:val="sr-Cyrl-CS"/>
        </w:rPr>
        <w:t>На основу члана 156. став 3. Пословника Народне скупштине</w:t>
      </w:r>
      <w:r w:rsidR="00A80097">
        <w:t xml:space="preserve"> </w:t>
      </w:r>
      <w:r w:rsidR="00A80097">
        <w:rPr>
          <w:lang w:val="sr-Cyrl-CS"/>
        </w:rPr>
        <w:t>(Пречишћени текст)</w:t>
      </w:r>
      <w:r>
        <w:rPr>
          <w:lang w:val="sr-Cyrl-CS"/>
        </w:rPr>
        <w:t>, Одбор за правосуђе, државну управу и локалну самоуправу подноси</w:t>
      </w:r>
    </w:p>
    <w:p w:rsidR="00BA1BC3" w:rsidRPr="00BA1BC3" w:rsidRDefault="00BA1BC3" w:rsidP="00BA1BC3">
      <w:pPr>
        <w:jc w:val="both"/>
        <w:rPr>
          <w:lang w:val="sr-Cyrl-CS"/>
        </w:rPr>
      </w:pPr>
    </w:p>
    <w:p w:rsidR="00BA1BC3" w:rsidRPr="00BA1BC3" w:rsidRDefault="00BA1BC3" w:rsidP="00BA1BC3">
      <w:pPr>
        <w:jc w:val="center"/>
        <w:rPr>
          <w:lang w:val="sr-Cyrl-CS"/>
        </w:rPr>
      </w:pPr>
      <w:r w:rsidRPr="00BA1BC3">
        <w:rPr>
          <w:lang w:val="sr-Cyrl-CS"/>
        </w:rPr>
        <w:t>И З В Е Ш Т А Ј</w:t>
      </w:r>
    </w:p>
    <w:p w:rsidR="00BA1BC3" w:rsidRPr="00BA1BC3" w:rsidRDefault="00BA1BC3" w:rsidP="00BA1BC3">
      <w:pPr>
        <w:jc w:val="center"/>
        <w:rPr>
          <w:lang w:val="sr-Cyrl-CS"/>
        </w:rPr>
      </w:pPr>
    </w:p>
    <w:p w:rsidR="00BA1BC3" w:rsidRPr="00BA1BC3" w:rsidRDefault="00BA1BC3" w:rsidP="00BA1BC3">
      <w:pPr>
        <w:jc w:val="center"/>
        <w:rPr>
          <w:lang w:val="sr-Latn-RS"/>
        </w:rPr>
      </w:pPr>
      <w:r w:rsidRPr="00BA1BC3">
        <w:rPr>
          <w:lang w:val="sr-Latn-RS"/>
        </w:rPr>
        <w:t>I</w:t>
      </w:r>
    </w:p>
    <w:p w:rsidR="00BA1BC3" w:rsidRPr="00BA1BC3" w:rsidRDefault="00BA1BC3" w:rsidP="00BA1BC3">
      <w:pPr>
        <w:jc w:val="center"/>
        <w:rPr>
          <w:lang w:val="sr-Latn-RS"/>
        </w:rPr>
      </w:pPr>
    </w:p>
    <w:p w:rsidR="00BA1BC3" w:rsidRPr="00BA1BC3" w:rsidRDefault="00BA1BC3" w:rsidP="00142DA7">
      <w:pPr>
        <w:ind w:firstLine="720"/>
        <w:jc w:val="both"/>
        <w:rPr>
          <w:lang w:val="sr-Latn-RS"/>
        </w:rPr>
      </w:pPr>
      <w:r w:rsidRPr="00BA1BC3">
        <w:rPr>
          <w:lang w:val="sr-Cyrl-CS"/>
        </w:rPr>
        <w:t>Одбор је, у складу са чланом 164. став 1. Пословника Народне скупштине</w:t>
      </w:r>
      <w:r w:rsidR="00A80097">
        <w:rPr>
          <w:lang w:val="sr-Cyrl-CS"/>
        </w:rPr>
        <w:t xml:space="preserve"> (Пречишћени текст)</w:t>
      </w:r>
      <w:r w:rsidRPr="00BA1BC3">
        <w:rPr>
          <w:lang w:val="sr-Cyrl-CS"/>
        </w:rPr>
        <w:t>, размотрио амандмане поднете на Предлог закона о</w:t>
      </w:r>
      <w:r>
        <w:rPr>
          <w:lang w:val="sr-Cyrl-CS"/>
        </w:rPr>
        <w:t xml:space="preserve"> </w:t>
      </w:r>
      <w:r w:rsidRPr="00BA1BC3">
        <w:rPr>
          <w:lang w:val="sr-Cyrl-CS"/>
        </w:rPr>
        <w:t xml:space="preserve"> </w:t>
      </w:r>
      <w:r>
        <w:rPr>
          <w:lang w:val="sr-Cyrl-CS"/>
        </w:rPr>
        <w:t>објављивању закона и других прописа и аката.</w:t>
      </w:r>
    </w:p>
    <w:p w:rsidR="00BA1BC3" w:rsidRDefault="00BA1BC3" w:rsidP="00A80097">
      <w:pPr>
        <w:ind w:firstLine="720"/>
        <w:jc w:val="both"/>
        <w:rPr>
          <w:lang w:val="sr-Cyrl-CS"/>
        </w:rPr>
      </w:pPr>
      <w:r w:rsidRPr="00BA1BC3">
        <w:rPr>
          <w:lang w:val="sr-Cyrl-CS"/>
        </w:rPr>
        <w:t xml:space="preserve"> Одбор је одлучио да предложи Народној скупштини да </w:t>
      </w:r>
      <w:r w:rsidRPr="00BA1BC3">
        <w:rPr>
          <w:b/>
          <w:bCs/>
          <w:lang w:val="sr-Cyrl-CS"/>
        </w:rPr>
        <w:t>прихвати</w:t>
      </w:r>
      <w:r w:rsidRPr="00BA1BC3">
        <w:rPr>
          <w:lang w:val="sr-Cyrl-CS"/>
        </w:rPr>
        <w:t xml:space="preserve"> следеће амандмане:</w:t>
      </w:r>
    </w:p>
    <w:p w:rsidR="00BA1BC3" w:rsidRPr="00142DA7" w:rsidRDefault="00BA1BC3" w:rsidP="00142DA7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BA1BC3">
        <w:rPr>
          <w:b/>
          <w:lang w:val="sr-Cyrl-CS"/>
        </w:rPr>
        <w:t xml:space="preserve">на члан 3. </w:t>
      </w:r>
      <w:r>
        <w:rPr>
          <w:lang w:val="sr-Cyrl-CS"/>
        </w:rPr>
        <w:t xml:space="preserve"> који су заједно поднели народни посланици Јован </w:t>
      </w:r>
      <w:r w:rsidR="00E3376F">
        <w:rPr>
          <w:lang w:val="sr-Cyrl-CS"/>
        </w:rPr>
        <w:t>П</w:t>
      </w:r>
      <w:r>
        <w:rPr>
          <w:lang w:val="sr-Cyrl-CS"/>
        </w:rPr>
        <w:t>алалић и Милица Радовић;</w:t>
      </w:r>
    </w:p>
    <w:p w:rsidR="00BA1BC3" w:rsidRPr="000D0A73" w:rsidRDefault="00BA1BC3" w:rsidP="00BA1BC3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BA1BC3">
        <w:rPr>
          <w:b/>
          <w:lang w:val="sr-Cyrl-CS"/>
        </w:rPr>
        <w:t xml:space="preserve">на члан </w:t>
      </w:r>
      <w:r>
        <w:rPr>
          <w:b/>
          <w:lang w:val="sr-Cyrl-CS"/>
        </w:rPr>
        <w:t>5</w:t>
      </w:r>
      <w:r w:rsidRPr="00BA1BC3">
        <w:rPr>
          <w:b/>
          <w:lang w:val="sr-Cyrl-CS"/>
        </w:rPr>
        <w:t xml:space="preserve">. </w:t>
      </w:r>
      <w:r>
        <w:rPr>
          <w:lang w:val="sr-Cyrl-CS"/>
        </w:rPr>
        <w:t xml:space="preserve"> који су заједно поднели народни посланици Јован </w:t>
      </w:r>
      <w:r w:rsidR="00E3376F">
        <w:rPr>
          <w:lang w:val="sr-Cyrl-CS"/>
        </w:rPr>
        <w:t>П</w:t>
      </w:r>
      <w:r w:rsidR="00142DA7">
        <w:rPr>
          <w:lang w:val="sr-Cyrl-CS"/>
        </w:rPr>
        <w:t>алалић и Милица Радовић</w:t>
      </w:r>
      <w:r w:rsidR="00142DA7">
        <w:t>.</w:t>
      </w:r>
    </w:p>
    <w:p w:rsidR="000D0A73" w:rsidRPr="000D0A73" w:rsidRDefault="000D0A73" w:rsidP="000D0A73">
      <w:pPr>
        <w:ind w:left="720"/>
        <w:jc w:val="both"/>
        <w:rPr>
          <w:b/>
          <w:lang w:val="sr-Cyrl-CS"/>
        </w:rPr>
      </w:pPr>
    </w:p>
    <w:p w:rsidR="00E3376F" w:rsidRDefault="000D0A73" w:rsidP="00A80097">
      <w:pPr>
        <w:ind w:firstLine="720"/>
        <w:jc w:val="both"/>
        <w:rPr>
          <w:lang w:val="sr-Cyrl-CS"/>
        </w:rPr>
      </w:pPr>
      <w:r w:rsidRPr="000D0A73">
        <w:rPr>
          <w:lang w:val="sr-Cyrl-CS"/>
        </w:rPr>
        <w:t xml:space="preserve">Одбор је одлучио да предложи Народној скупштини да </w:t>
      </w:r>
      <w:r w:rsidRPr="000D0A73">
        <w:rPr>
          <w:b/>
          <w:bCs/>
          <w:lang w:val="sr-Cyrl-CS"/>
        </w:rPr>
        <w:t>одбије</w:t>
      </w:r>
      <w:r w:rsidRPr="000D0A73">
        <w:rPr>
          <w:lang w:val="sr-Cyrl-CS"/>
        </w:rPr>
        <w:t xml:space="preserve"> следеће амандмане:</w:t>
      </w:r>
    </w:p>
    <w:p w:rsidR="001D1DBF" w:rsidRPr="001D1DBF" w:rsidRDefault="001D1DBF" w:rsidP="001D1DBF">
      <w:pPr>
        <w:ind w:firstLine="720"/>
        <w:jc w:val="both"/>
        <w:rPr>
          <w:lang w:val="sr-Cyrl-RS"/>
        </w:rPr>
      </w:pPr>
      <w:r w:rsidRPr="004F21E4">
        <w:rPr>
          <w:lang w:val="sr-Cyrl-RS"/>
        </w:rPr>
        <w:t xml:space="preserve">- </w:t>
      </w:r>
      <w:r w:rsidRPr="002742EC">
        <w:rPr>
          <w:b/>
          <w:lang w:val="sr-Cyrl-RS"/>
        </w:rPr>
        <w:t>којим се после члана 1. додају нови наслов изнад члана и члан 2</w:t>
      </w:r>
      <w:r w:rsidRPr="004F21E4">
        <w:rPr>
          <w:lang w:val="sr-Cyrl-RS"/>
        </w:rPr>
        <w:t>, који су заједно поднели народни посланици Донка Бановић, Милица Војић Марковић и Јован Палалић;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E3376F">
        <w:rPr>
          <w:b/>
          <w:lang w:val="sr-Cyrl-RS"/>
        </w:rPr>
        <w:t>на члан 2</w:t>
      </w:r>
      <w:r>
        <w:rPr>
          <w:lang w:val="sr-Cyrl-RS"/>
        </w:rPr>
        <w:t>, који су заједно поднели народни посланици Јован Палалић и Милица Радовић;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E3376F">
        <w:rPr>
          <w:b/>
          <w:lang w:val="sr-Cyrl-RS"/>
        </w:rPr>
        <w:t>на члан 2</w:t>
      </w:r>
      <w:r>
        <w:rPr>
          <w:lang w:val="sr-Cyrl-RS"/>
        </w:rPr>
        <w:t xml:space="preserve">, </w:t>
      </w:r>
      <w:r w:rsidR="00610080" w:rsidRPr="002742EC">
        <w:rPr>
          <w:b/>
          <w:lang w:val="sr-Cyrl-RS"/>
        </w:rPr>
        <w:t>са исправком</w:t>
      </w:r>
      <w:r w:rsidR="00610080">
        <w:rPr>
          <w:lang w:val="sr-Cyrl-RS"/>
        </w:rPr>
        <w:t xml:space="preserve">, </w:t>
      </w:r>
      <w:r>
        <w:rPr>
          <w:lang w:val="sr-Cyrl-RS"/>
        </w:rPr>
        <w:t>који су заједно поднели народни посланици Донка Бановић и Милица Војић Марковић;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Latn-RS"/>
        </w:rPr>
        <w:t xml:space="preserve"> </w:t>
      </w:r>
      <w:r w:rsidRPr="00E3376F">
        <w:rPr>
          <w:b/>
          <w:lang w:val="sr-Cyrl-RS"/>
        </w:rPr>
        <w:t xml:space="preserve">на </w:t>
      </w:r>
      <w:r w:rsidR="002742EC">
        <w:rPr>
          <w:b/>
          <w:lang w:val="sr-Cyrl-RS"/>
        </w:rPr>
        <w:t xml:space="preserve">наслов изнад члана 4. и </w:t>
      </w:r>
      <w:r w:rsidRPr="00E3376F">
        <w:rPr>
          <w:b/>
          <w:lang w:val="sr-Cyrl-RS"/>
        </w:rPr>
        <w:t>члан</w:t>
      </w:r>
      <w:r w:rsidR="00BF6BFA">
        <w:rPr>
          <w:b/>
          <w:lang w:val="sr-Cyrl-RS"/>
        </w:rPr>
        <w:t xml:space="preserve"> </w:t>
      </w:r>
      <w:r w:rsidRPr="00E3376F">
        <w:rPr>
          <w:b/>
          <w:lang w:val="sr-Cyrl-RS"/>
        </w:rPr>
        <w:t>4,</w:t>
      </w:r>
      <w:r>
        <w:rPr>
          <w:lang w:val="sr-Cyrl-RS"/>
        </w:rPr>
        <w:t xml:space="preserve"> </w:t>
      </w:r>
      <w:r w:rsidR="00610080" w:rsidRPr="002742EC">
        <w:rPr>
          <w:b/>
          <w:lang w:val="sr-Cyrl-RS"/>
        </w:rPr>
        <w:t>са исправком</w:t>
      </w:r>
      <w:r w:rsidR="00610080">
        <w:rPr>
          <w:lang w:val="sr-Cyrl-RS"/>
        </w:rPr>
        <w:t xml:space="preserve">, </w:t>
      </w:r>
      <w:r>
        <w:rPr>
          <w:lang w:val="sr-Cyrl-RS"/>
        </w:rPr>
        <w:t>који су заједно поднели народни посланици Јован Палалић и Милица Радовић;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rPr>
          <w:lang w:val="sr-Latn-RS"/>
        </w:rPr>
        <w:t xml:space="preserve"> </w:t>
      </w:r>
      <w:r w:rsidRPr="00BF6BFA">
        <w:rPr>
          <w:b/>
          <w:lang w:val="sr-Cyrl-RS"/>
        </w:rPr>
        <w:t xml:space="preserve">на </w:t>
      </w:r>
      <w:r w:rsidR="008926B5">
        <w:rPr>
          <w:b/>
          <w:lang w:val="sr-Cyrl-RS"/>
        </w:rPr>
        <w:t xml:space="preserve">наслов изнад члана 5. и </w:t>
      </w:r>
      <w:r w:rsidRPr="00BF6BFA">
        <w:rPr>
          <w:b/>
          <w:lang w:val="sr-Cyrl-RS"/>
        </w:rPr>
        <w:t>члан</w:t>
      </w:r>
      <w:r w:rsidR="00BF6BFA" w:rsidRPr="00BF6BFA">
        <w:rPr>
          <w:b/>
          <w:lang w:val="sr-Cyrl-RS"/>
        </w:rPr>
        <w:t xml:space="preserve">  </w:t>
      </w:r>
      <w:r w:rsidRPr="00BF6BFA">
        <w:rPr>
          <w:b/>
          <w:lang w:val="sr-Cyrl-RS"/>
        </w:rPr>
        <w:t>5,</w:t>
      </w:r>
      <w:r>
        <w:rPr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F6BFA">
        <w:rPr>
          <w:b/>
          <w:lang w:val="sr-Cyrl-RS"/>
        </w:rPr>
        <w:t>на члан 6,</w:t>
      </w:r>
      <w:r>
        <w:rPr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F6BFA">
        <w:rPr>
          <w:b/>
          <w:lang w:val="sr-Cyrl-RS"/>
        </w:rPr>
        <w:t>на члан 17,</w:t>
      </w:r>
      <w:r>
        <w:rPr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F6BFA">
        <w:rPr>
          <w:b/>
          <w:lang w:val="sr-Cyrl-RS"/>
        </w:rPr>
        <w:t>на члан 18,</w:t>
      </w:r>
      <w:r>
        <w:rPr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BF6BFA">
        <w:rPr>
          <w:b/>
          <w:lang w:val="sr-Cyrl-RS"/>
        </w:rPr>
        <w:t>на члан 19,</w:t>
      </w:r>
      <w:r>
        <w:rPr>
          <w:lang w:val="sr-Cyrl-RS"/>
        </w:rPr>
        <w:t xml:space="preserve"> који су заједно поднели народни посланици Донка Бановић и Милица Војић Марковић;</w:t>
      </w:r>
    </w:p>
    <w:p w:rsidR="001D1DBF" w:rsidRPr="004F21E4" w:rsidRDefault="001D1DBF" w:rsidP="001D1DBF">
      <w:pPr>
        <w:ind w:firstLine="720"/>
        <w:jc w:val="both"/>
        <w:rPr>
          <w:lang w:val="sr-Cyrl-RS"/>
        </w:rPr>
      </w:pPr>
      <w:r w:rsidRPr="004F21E4">
        <w:rPr>
          <w:lang w:val="sr-Cyrl-RS"/>
        </w:rPr>
        <w:t xml:space="preserve">- којим се </w:t>
      </w:r>
      <w:r w:rsidRPr="002742EC">
        <w:rPr>
          <w:b/>
          <w:lang w:val="sr-Cyrl-RS"/>
        </w:rPr>
        <w:t>после члана 23. додају нови наслов изнад члана и члан 24</w:t>
      </w:r>
      <w:r w:rsidRPr="004F21E4">
        <w:rPr>
          <w:lang w:val="sr-Cyrl-RS"/>
        </w:rPr>
        <w:t>, који су заједно поднели народни посланици Донка Бановић и Милица Војић Марковић;</w:t>
      </w:r>
    </w:p>
    <w:p w:rsidR="001D1DBF" w:rsidRDefault="001D1DBF" w:rsidP="001D1DBF">
      <w:pPr>
        <w:ind w:firstLine="720"/>
        <w:jc w:val="both"/>
        <w:rPr>
          <w:lang w:val="sr-Cyrl-RS"/>
        </w:rPr>
      </w:pPr>
      <w:r w:rsidRPr="004F21E4">
        <w:rPr>
          <w:lang w:val="sr-Cyrl-RS"/>
        </w:rPr>
        <w:t xml:space="preserve">- </w:t>
      </w:r>
      <w:r w:rsidRPr="001D1DBF">
        <w:rPr>
          <w:b/>
          <w:lang w:val="sr-Cyrl-RS"/>
        </w:rPr>
        <w:t>на</w:t>
      </w:r>
      <w:r w:rsidRPr="004F21E4">
        <w:rPr>
          <w:lang w:val="sr-Cyrl-RS"/>
        </w:rPr>
        <w:t xml:space="preserve"> </w:t>
      </w:r>
      <w:r w:rsidRPr="001D1DBF">
        <w:rPr>
          <w:b/>
          <w:lang w:val="sr-Cyrl-RS"/>
        </w:rPr>
        <w:t>наслов изнад члана 25. и члан 25</w:t>
      </w:r>
      <w:r w:rsidRPr="004F21E4">
        <w:rPr>
          <w:lang w:val="sr-Cyrl-RS"/>
        </w:rPr>
        <w:t>, који су заједно поднели народни посланици Донка Бановић и Милица Војић Марковић;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546094">
        <w:rPr>
          <w:b/>
          <w:lang w:val="sr-Cyrl-RS"/>
        </w:rPr>
        <w:t>на члан 25,</w:t>
      </w:r>
      <w:r>
        <w:rPr>
          <w:lang w:val="sr-Cyrl-RS"/>
        </w:rPr>
        <w:t xml:space="preserve"> који су заједно поднели народни посланици Јован Палалић и Милица Радовић;</w:t>
      </w:r>
    </w:p>
    <w:p w:rsidR="00F67E8F" w:rsidRPr="00F67E8F" w:rsidRDefault="00F67E8F" w:rsidP="00F67E8F">
      <w:pPr>
        <w:ind w:firstLine="720"/>
        <w:jc w:val="both"/>
        <w:rPr>
          <w:lang w:val="sr-Cyrl-RS"/>
        </w:rPr>
      </w:pPr>
      <w:r w:rsidRPr="004F21E4">
        <w:rPr>
          <w:lang w:val="sr-Cyrl-RS"/>
        </w:rPr>
        <w:t>-</w:t>
      </w:r>
      <w:r w:rsidRPr="00F67E8F">
        <w:rPr>
          <w:b/>
          <w:lang w:val="sr-Cyrl-RS"/>
        </w:rPr>
        <w:t xml:space="preserve"> којим се после члана 25. додају нови наслов изнад члана и члан 26</w:t>
      </w:r>
      <w:r w:rsidRPr="004F21E4">
        <w:rPr>
          <w:lang w:val="sr-Cyrl-RS"/>
        </w:rPr>
        <w:t xml:space="preserve">, који су заједно поднели </w:t>
      </w:r>
      <w:r w:rsidR="00EC4934">
        <w:rPr>
          <w:lang w:val="sr-Cyrl-RS"/>
        </w:rPr>
        <w:t>народни посланици Донка Бановић и</w:t>
      </w:r>
      <w:r w:rsidRPr="004F21E4">
        <w:rPr>
          <w:lang w:val="sr-Cyrl-RS"/>
        </w:rPr>
        <w:t xml:space="preserve"> Милица Војић Марковић</w:t>
      </w:r>
      <w:bookmarkStart w:id="0" w:name="_GoBack"/>
      <w:bookmarkEnd w:id="0"/>
      <w:r w:rsidRPr="004F21E4">
        <w:rPr>
          <w:lang w:val="sr-Cyrl-RS"/>
        </w:rPr>
        <w:t>;</w:t>
      </w:r>
    </w:p>
    <w:p w:rsidR="00E3376F" w:rsidRDefault="00E3376F" w:rsidP="00E337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6E1155">
        <w:rPr>
          <w:b/>
          <w:lang w:val="sr-Cyrl-RS"/>
        </w:rPr>
        <w:t>на члан 26,</w:t>
      </w:r>
      <w:r>
        <w:rPr>
          <w:lang w:val="sr-Cyrl-RS"/>
        </w:rPr>
        <w:t xml:space="preserve"> који су заједно поднели народни посланици Донка Бановић, Милица Војић Марковић и Јован Палалић;</w:t>
      </w:r>
    </w:p>
    <w:p w:rsidR="00E3376F" w:rsidRDefault="00E3376F" w:rsidP="00E3376F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- </w:t>
      </w:r>
      <w:r w:rsidRPr="006E1155">
        <w:rPr>
          <w:b/>
          <w:lang w:val="sr-Cyrl-RS"/>
        </w:rPr>
        <w:t>на члан 29,</w:t>
      </w:r>
      <w:r>
        <w:rPr>
          <w:lang w:val="sr-Cyrl-RS"/>
        </w:rPr>
        <w:t xml:space="preserve"> који су заједно поднели народни посланици Донка Бановић, Милица Војић Марковић и Јован Палалић</w:t>
      </w:r>
      <w:r>
        <w:rPr>
          <w:lang w:val="sr-Latn-RS"/>
        </w:rPr>
        <w:t>.</w:t>
      </w:r>
    </w:p>
    <w:p w:rsidR="004C490B" w:rsidRDefault="004C490B" w:rsidP="004C490B">
      <w:pPr>
        <w:ind w:firstLine="720"/>
        <w:jc w:val="center"/>
        <w:rPr>
          <w:lang w:val="sr-Cyrl-CS"/>
        </w:rPr>
      </w:pPr>
    </w:p>
    <w:p w:rsidR="004C490B" w:rsidRDefault="004C490B" w:rsidP="004C490B">
      <w:pPr>
        <w:ind w:firstLine="720"/>
        <w:jc w:val="center"/>
        <w:rPr>
          <w:lang w:val="sr-Cyrl-CS"/>
        </w:rPr>
      </w:pPr>
      <w:r>
        <w:t>II</w:t>
      </w:r>
    </w:p>
    <w:p w:rsidR="004C490B" w:rsidRPr="004C490B" w:rsidRDefault="004C490B" w:rsidP="00E3376F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CS"/>
        </w:rPr>
      </w:pPr>
    </w:p>
    <w:p w:rsidR="004C490B" w:rsidRDefault="004C490B" w:rsidP="004C490B">
      <w:pPr>
        <w:ind w:firstLine="720"/>
        <w:jc w:val="both"/>
        <w:rPr>
          <w:lang w:val="sr-Cyrl-CS"/>
        </w:rPr>
      </w:pPr>
      <w:r w:rsidRPr="004C490B">
        <w:rPr>
          <w:lang w:val="sr-Cyrl-CS"/>
        </w:rPr>
        <w:t>Одбор је, у складу са чланом 157. став 6. Пословника Народне скупштине</w:t>
      </w:r>
      <w:r w:rsidR="00F67E8F">
        <w:rPr>
          <w:lang w:val="sr-Cyrl-CS"/>
        </w:rPr>
        <w:t xml:space="preserve"> (Пречишћени текст)</w:t>
      </w:r>
      <w:r w:rsidRPr="004C490B">
        <w:rPr>
          <w:lang w:val="sr-Cyrl-CS"/>
        </w:rPr>
        <w:t xml:space="preserve">, поднео </w:t>
      </w:r>
      <w:r w:rsidRPr="008926B5">
        <w:rPr>
          <w:b/>
          <w:lang w:val="sr-Cyrl-CS"/>
        </w:rPr>
        <w:t>амандман на</w:t>
      </w:r>
      <w:r w:rsidRPr="008926B5">
        <w:rPr>
          <w:b/>
          <w:lang w:val="sr-Latn-RS"/>
        </w:rPr>
        <w:t xml:space="preserve"> </w:t>
      </w:r>
      <w:r w:rsidRPr="008926B5">
        <w:rPr>
          <w:rFonts w:eastAsia="Calibri"/>
          <w:b/>
          <w:sz w:val="22"/>
          <w:szCs w:val="22"/>
          <w:lang w:val="sr-Cyrl-CS"/>
        </w:rPr>
        <w:t>чл</w:t>
      </w:r>
      <w:r w:rsidR="00142DA7" w:rsidRPr="008926B5">
        <w:rPr>
          <w:rFonts w:eastAsia="Calibri"/>
          <w:b/>
          <w:sz w:val="22"/>
          <w:szCs w:val="22"/>
          <w:lang w:val="sr-Cyrl-CS"/>
        </w:rPr>
        <w:t>ан</w:t>
      </w:r>
      <w:r w:rsidRPr="008926B5">
        <w:rPr>
          <w:rFonts w:eastAsia="Calibri"/>
          <w:b/>
          <w:sz w:val="22"/>
          <w:szCs w:val="22"/>
          <w:lang w:val="sr-Cyrl-CS"/>
        </w:rPr>
        <w:t xml:space="preserve"> 29.</w:t>
      </w:r>
      <w:r w:rsidRPr="008926B5">
        <w:rPr>
          <w:b/>
          <w:lang w:val="sr-Cyrl-CS"/>
        </w:rPr>
        <w:t xml:space="preserve"> Предлога закона</w:t>
      </w:r>
      <w:r w:rsidRPr="004C490B">
        <w:rPr>
          <w:lang w:val="sr-Cyrl-CS"/>
        </w:rPr>
        <w:t>.</w:t>
      </w:r>
    </w:p>
    <w:p w:rsidR="00B75419" w:rsidRDefault="00B75419" w:rsidP="004C490B">
      <w:pPr>
        <w:ind w:firstLine="720"/>
        <w:jc w:val="both"/>
        <w:rPr>
          <w:lang w:val="sr-Cyrl-CS"/>
        </w:rPr>
      </w:pPr>
    </w:p>
    <w:p w:rsidR="00B75419" w:rsidRPr="004C490B" w:rsidRDefault="00B75419" w:rsidP="004C490B">
      <w:pPr>
        <w:ind w:firstLine="720"/>
        <w:jc w:val="both"/>
        <w:rPr>
          <w:lang w:val="sr-Cyrl-CS"/>
        </w:rPr>
      </w:pPr>
      <w:r>
        <w:rPr>
          <w:lang w:val="sr-Cyrl-CS"/>
        </w:rPr>
        <w:t>Представник предлагача закона прихватио је овај амандман Одбора.</w:t>
      </w:r>
    </w:p>
    <w:p w:rsidR="00515380" w:rsidRDefault="00515380" w:rsidP="00515380">
      <w:pPr>
        <w:jc w:val="both"/>
        <w:rPr>
          <w:lang w:val="sr-Cyrl-CS"/>
        </w:rPr>
      </w:pPr>
    </w:p>
    <w:p w:rsidR="00515380" w:rsidRDefault="00515380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За известиоца Одбора на седници Народне скупштине одређен је</w:t>
      </w:r>
      <w:r>
        <w:rPr>
          <w:lang w:val="sr-Latn-CS"/>
        </w:rPr>
        <w:t xml:space="preserve"> </w:t>
      </w:r>
      <w:r>
        <w:rPr>
          <w:lang w:val="sr-Cyrl-CS"/>
        </w:rPr>
        <w:t>Петар Петровић, председник Одбора.</w:t>
      </w:r>
    </w:p>
    <w:p w:rsidR="00515380" w:rsidRDefault="00515380" w:rsidP="00515380">
      <w:pPr>
        <w:jc w:val="both"/>
        <w:rPr>
          <w:lang w:val="sr-Cyrl-CS"/>
        </w:rPr>
      </w:pPr>
    </w:p>
    <w:p w:rsidR="00515380" w:rsidRDefault="00515380" w:rsidP="00515380">
      <w:pPr>
        <w:jc w:val="both"/>
        <w:rPr>
          <w:lang w:val="sr-Cyrl-CS"/>
        </w:rPr>
      </w:pPr>
    </w:p>
    <w:p w:rsidR="00515380" w:rsidRDefault="00515380" w:rsidP="00515380">
      <w:pPr>
        <w:jc w:val="both"/>
        <w:rPr>
          <w:lang w:val="sr-Cyrl-CS"/>
        </w:rPr>
      </w:pPr>
    </w:p>
    <w:p w:rsidR="00515380" w:rsidRDefault="00515380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ПРЕДСЕДНИК</w:t>
      </w:r>
    </w:p>
    <w:p w:rsidR="00515380" w:rsidRDefault="00515380" w:rsidP="00515380">
      <w:pPr>
        <w:jc w:val="both"/>
        <w:rPr>
          <w:lang w:val="sr-Cyrl-CS"/>
        </w:rPr>
      </w:pPr>
    </w:p>
    <w:p w:rsidR="00515380" w:rsidRPr="00464AF3" w:rsidRDefault="00515380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Петар Петровић</w:t>
      </w:r>
    </w:p>
    <w:p w:rsidR="0056356B" w:rsidRDefault="0056356B"/>
    <w:sectPr w:rsidR="005635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20316"/>
    <w:multiLevelType w:val="hybridMultilevel"/>
    <w:tmpl w:val="F8346E1A"/>
    <w:lvl w:ilvl="0" w:tplc="E2100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6A"/>
    <w:rsid w:val="000D0A73"/>
    <w:rsid w:val="00142DA7"/>
    <w:rsid w:val="001D1DBF"/>
    <w:rsid w:val="001E56FA"/>
    <w:rsid w:val="002742EC"/>
    <w:rsid w:val="004133C6"/>
    <w:rsid w:val="0043179F"/>
    <w:rsid w:val="004C490B"/>
    <w:rsid w:val="005035BA"/>
    <w:rsid w:val="00515380"/>
    <w:rsid w:val="00546094"/>
    <w:rsid w:val="0056356B"/>
    <w:rsid w:val="00610080"/>
    <w:rsid w:val="006E1155"/>
    <w:rsid w:val="007042EA"/>
    <w:rsid w:val="0086338A"/>
    <w:rsid w:val="008926B5"/>
    <w:rsid w:val="00A13BA4"/>
    <w:rsid w:val="00A80097"/>
    <w:rsid w:val="00B75419"/>
    <w:rsid w:val="00BA1BC3"/>
    <w:rsid w:val="00BF6BFA"/>
    <w:rsid w:val="00E3376F"/>
    <w:rsid w:val="00EC4934"/>
    <w:rsid w:val="00EE146A"/>
    <w:rsid w:val="00F22808"/>
    <w:rsid w:val="00F6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РЕПУБЛИКА СРБИЈА</vt:lpstr>
      <vt:lpstr>НАРОДНА СКУПШТИНА</vt:lpstr>
      <vt:lpstr>НАРОДНА СКУПШТИНА </vt:lpstr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Ljiljana Zivkovic</cp:lastModifiedBy>
  <cp:revision>13</cp:revision>
  <cp:lastPrinted>2013-05-20T08:36:00Z</cp:lastPrinted>
  <dcterms:created xsi:type="dcterms:W3CDTF">2013-05-17T11:03:00Z</dcterms:created>
  <dcterms:modified xsi:type="dcterms:W3CDTF">2013-05-22T09:09:00Z</dcterms:modified>
</cp:coreProperties>
</file>